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D25" w:rsidRDefault="00C40719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  <w:r>
        <w:rPr>
          <w:b/>
          <w:color w:val="000000"/>
          <w:sz w:val="28"/>
          <w:szCs w:val="28"/>
        </w:rPr>
        <w:br/>
      </w:r>
    </w:p>
    <w:p w:rsidR="00052D25" w:rsidRDefault="00C40719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594"/>
        <w:gridCol w:w="1985"/>
        <w:gridCol w:w="2921"/>
      </w:tblGrid>
      <w:tr w:rsidR="00052D25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052D25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II stopień</w:t>
            </w:r>
          </w:p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</w:t>
            </w:r>
          </w:p>
        </w:tc>
      </w:tr>
      <w:tr w:rsidR="00052D25">
        <w:tc>
          <w:tcPr>
            <w:tcW w:w="4192" w:type="dxa"/>
            <w:gridSpan w:val="2"/>
          </w:tcPr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5500" w:type="dxa"/>
            <w:gridSpan w:val="3"/>
          </w:tcPr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5. Semestr: 4</w:t>
            </w:r>
          </w:p>
        </w:tc>
      </w:tr>
      <w:tr w:rsidR="00052D25">
        <w:tc>
          <w:tcPr>
            <w:tcW w:w="9692" w:type="dxa"/>
            <w:gridSpan w:val="5"/>
          </w:tcPr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Psychoonkologia z elementami bioetyki</w:t>
            </w:r>
          </w:p>
        </w:tc>
      </w:tr>
      <w:tr w:rsidR="00052D25">
        <w:tc>
          <w:tcPr>
            <w:tcW w:w="9692" w:type="dxa"/>
            <w:gridSpan w:val="5"/>
          </w:tcPr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specjalnościowy/fakultatywny</w:t>
            </w:r>
          </w:p>
        </w:tc>
      </w:tr>
      <w:tr w:rsidR="00052D25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  <w:p w:rsidR="00052D25" w:rsidRDefault="000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</w:p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Zaznajomienie studentów z tematyką psychoonkologii na tle zagadnień bioetycznych.</w:t>
            </w:r>
          </w:p>
        </w:tc>
      </w:tr>
      <w:tr w:rsidR="00052D25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052D25" w:rsidRDefault="000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052D25" w:rsidRDefault="000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 zakresie wiedzy student zna i rozumie: </w:t>
            </w:r>
          </w:p>
          <w:p w:rsidR="00052D25" w:rsidRDefault="000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P_W01(K_W01, K_W06) Student posiada wiedzę, która pozwala mu klasyfikować i scharakteryzować główne nurty psychoonkologii i bioetyki.</w:t>
            </w:r>
          </w:p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P_W02 (K_W01, K_W06) Student posiada wiedzę, która pozwala mu zrozumieć psychologiczne problemy człowieka chorego oraz etyczne problemy związane z procesem leczenia.</w:t>
            </w:r>
          </w:p>
          <w:p w:rsidR="00052D25" w:rsidRDefault="000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 zakresie umiejętności student potrafi: </w:t>
            </w:r>
          </w:p>
          <w:p w:rsidR="00052D25" w:rsidRDefault="000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P_U01 (K_U01, K_U02) W wyniku przeprowadzonych</w:t>
            </w:r>
            <w:r>
              <w:rPr>
                <w:color w:val="000000"/>
              </w:rPr>
              <w:t xml:space="preserve"> zajęć student potrafić interpretować informacje na temat zjawisk psychoonkologii i bioetyki- potrafi wykorzystywać i integrować wiedzę teoretyczną z zakresu psychologii i bioetyki oraz powiązanych z nią dyscyplin w celu analizy złożonych problemów zdrowia</w:t>
            </w:r>
            <w:r>
              <w:rPr>
                <w:color w:val="000000"/>
              </w:rPr>
              <w:t>/choroby.</w:t>
            </w:r>
          </w:p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P_U02 (K_U01, K_U02) Zna psychologiczne uwarunkowania kontaktu z pacjentem, style komunikowania oraz bariery w komunikowaniu i wiedzę tą wykorzystuje w praktyce.</w:t>
            </w:r>
          </w:p>
          <w:p w:rsidR="00052D25" w:rsidRDefault="000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 zakresie kompetencji społecznych student jest gotów do: </w:t>
            </w:r>
          </w:p>
          <w:p w:rsidR="00052D25" w:rsidRDefault="000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P_K01 (K_K05, K_K06)</w:t>
            </w:r>
          </w:p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Student jest gotowy do realizowania zadań zawodowych; wykazuje aktywność, podejmuje trud i odznacza się wytrwałością w podejmowaniu indywidualnych i zespołowych działań profesjonalnych w zakresie psychoonkologii i bioetyki. Jest w stanie uczestniczyć w dys</w:t>
            </w:r>
            <w:r>
              <w:rPr>
                <w:color w:val="000000"/>
              </w:rPr>
              <w:t>kusjach na temat etycznych aspektów opieki nad pacjentem</w:t>
            </w:r>
          </w:p>
          <w:p w:rsidR="00052D25" w:rsidRDefault="000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</w:tr>
      <w:tr w:rsidR="00052D25">
        <w:tc>
          <w:tcPr>
            <w:tcW w:w="4786" w:type="dxa"/>
            <w:gridSpan w:val="3"/>
            <w:vAlign w:val="center"/>
          </w:tcPr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9. liczba godzin z przedmiotu:  </w:t>
            </w:r>
          </w:p>
        </w:tc>
        <w:tc>
          <w:tcPr>
            <w:tcW w:w="4906" w:type="dxa"/>
            <w:gridSpan w:val="2"/>
            <w:vAlign w:val="center"/>
          </w:tcPr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112 (56</w:t>
            </w:r>
            <w:r>
              <w:rPr>
                <w:b/>
                <w:color w:val="000000"/>
              </w:rPr>
              <w:t xml:space="preserve"> h kontaktowych)</w:t>
            </w:r>
          </w:p>
        </w:tc>
      </w:tr>
      <w:tr w:rsidR="00052D25">
        <w:tc>
          <w:tcPr>
            <w:tcW w:w="4786" w:type="dxa"/>
            <w:gridSpan w:val="3"/>
            <w:vAlign w:val="center"/>
          </w:tcPr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10. liczba punktów ECTS dla przedmiotu: </w:t>
            </w:r>
          </w:p>
        </w:tc>
        <w:tc>
          <w:tcPr>
            <w:tcW w:w="4906" w:type="dxa"/>
            <w:gridSpan w:val="2"/>
            <w:vAlign w:val="center"/>
          </w:tcPr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 (2</w:t>
            </w:r>
            <w:bookmarkStart w:id="0" w:name="_GoBack"/>
            <w:bookmarkEnd w:id="0"/>
            <w:r>
              <w:rPr>
                <w:b/>
                <w:color w:val="000000"/>
              </w:rPr>
              <w:t>)</w:t>
            </w:r>
          </w:p>
        </w:tc>
      </w:tr>
      <w:tr w:rsidR="00052D25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052D25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</w:tcBorders>
            <w:vAlign w:val="center"/>
          </w:tcPr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</w:t>
            </w:r>
          </w:p>
        </w:tc>
      </w:tr>
      <w:tr w:rsidR="00052D25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</w:tcBorders>
            <w:vAlign w:val="center"/>
          </w:tcPr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Zaliczenie na ocenę – pytania otwarte</w:t>
            </w:r>
          </w:p>
          <w:p w:rsidR="00052D25" w:rsidRDefault="000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Bardzo dobry (5,0)</w:t>
            </w:r>
          </w:p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Ponad dobry (4,5)</w:t>
            </w:r>
          </w:p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Dobry (4,0)</w:t>
            </w:r>
          </w:p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lastRenderedPageBreak/>
              <w:t>Dość dobry (3,5)</w:t>
            </w:r>
          </w:p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Dostateczny (3,0)</w:t>
            </w:r>
          </w:p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Niedostateczny (2,0)</w:t>
            </w:r>
          </w:p>
        </w:tc>
      </w:tr>
      <w:tr w:rsidR="00052D25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W zakresie 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</w:tcBorders>
            <w:vAlign w:val="center"/>
          </w:tcPr>
          <w:p w:rsidR="00052D25" w:rsidRDefault="000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Obserwacja</w:t>
            </w:r>
          </w:p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Zaliczenie na ocenę – pytania otwarte</w:t>
            </w:r>
          </w:p>
          <w:p w:rsidR="00052D25" w:rsidRDefault="00052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Bardzo dobry (5,0)</w:t>
            </w:r>
          </w:p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Ponad dobry (4,5)</w:t>
            </w:r>
          </w:p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Dobry (4,0)</w:t>
            </w:r>
          </w:p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Dość dobry (3,5)</w:t>
            </w:r>
          </w:p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Dostateczny (3,0)</w:t>
            </w:r>
          </w:p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Niedostateczny (2,0)</w:t>
            </w:r>
          </w:p>
        </w:tc>
      </w:tr>
      <w:tr w:rsidR="00052D25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</w:tcBorders>
            <w:vAlign w:val="center"/>
          </w:tcPr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Obserwacja, Zaliczenie na ocenę – pytania otwarte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**</w:t>
            </w:r>
          </w:p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Bardzo dobry (5,0)</w:t>
            </w:r>
          </w:p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Ponad dobry (4,5)</w:t>
            </w:r>
          </w:p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Dobry (4,0)</w:t>
            </w:r>
          </w:p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Dość dobry (3,5)</w:t>
            </w:r>
          </w:p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Dostateczny (3,0)</w:t>
            </w:r>
          </w:p>
          <w:p w:rsidR="00052D25" w:rsidRDefault="00C40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Niedostateczny (2,0)</w:t>
            </w:r>
          </w:p>
        </w:tc>
      </w:tr>
    </w:tbl>
    <w:p w:rsidR="00052D25" w:rsidRDefault="00052D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052D25" w:rsidRDefault="00C40719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>
        <w:rPr>
          <w:color w:val="000000"/>
        </w:rPr>
        <w:t>* zakłada się, że ocena oznacza na poziomie:</w:t>
      </w:r>
    </w:p>
    <w:p w:rsidR="00052D25" w:rsidRDefault="00C4071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 xml:space="preserve">Bardzo dobry (5,0):  </w:t>
      </w:r>
      <w:r>
        <w:rPr>
          <w:color w:val="000000"/>
        </w:rPr>
        <w:t>92-100%</w:t>
      </w:r>
    </w:p>
    <w:p w:rsidR="00052D25" w:rsidRDefault="00C4071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 xml:space="preserve">Ponad dobry (4,5): </w:t>
      </w:r>
      <w:r>
        <w:rPr>
          <w:color w:val="000000"/>
        </w:rPr>
        <w:t>84-91%</w:t>
      </w:r>
    </w:p>
    <w:p w:rsidR="00052D25" w:rsidRDefault="00C4071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 xml:space="preserve">Dobry (4,0): </w:t>
      </w:r>
      <w:r>
        <w:rPr>
          <w:color w:val="000000"/>
        </w:rPr>
        <w:t>76-83%</w:t>
      </w:r>
    </w:p>
    <w:p w:rsidR="00052D25" w:rsidRDefault="00C4071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 xml:space="preserve">Dość dobry (3,5):  </w:t>
      </w:r>
      <w:r>
        <w:rPr>
          <w:color w:val="000000"/>
        </w:rPr>
        <w:t>68-75%</w:t>
      </w:r>
    </w:p>
    <w:p w:rsidR="00052D25" w:rsidRDefault="00C4071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>: 60-67%</w:t>
      </w:r>
    </w:p>
    <w:p w:rsidR="00052D25" w:rsidRDefault="00C4071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Niedostateczny (2,0):</w:t>
      </w:r>
      <w:r>
        <w:rPr>
          <w:color w:val="000000"/>
        </w:rPr>
        <w:t xml:space="preserve"> 0-59%</w:t>
      </w:r>
    </w:p>
    <w:p w:rsidR="00052D25" w:rsidRDefault="00052D2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p w:rsidR="00052D25" w:rsidRDefault="00C40719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t>**</w:t>
      </w:r>
      <w:r>
        <w:rPr>
          <w:color w:val="000000"/>
        </w:rPr>
        <w:t xml:space="preserve"> zakłada się, że ocena oznacza na poziomie:</w:t>
      </w:r>
    </w:p>
    <w:p w:rsidR="00052D25" w:rsidRDefault="00C4071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052D25" w:rsidRDefault="00C4071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052D25" w:rsidRDefault="00C4071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uczenia się zostały osiągnięte na wymaganym poziomie</w:t>
      </w:r>
    </w:p>
    <w:p w:rsidR="00052D25" w:rsidRDefault="00C4071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</w:t>
      </w:r>
      <w:r>
        <w:rPr>
          <w:color w:val="000000"/>
        </w:rPr>
        <w:t xml:space="preserve"> średnim wymaganym poziomie</w:t>
      </w:r>
    </w:p>
    <w:p w:rsidR="00052D25" w:rsidRDefault="00C4071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:rsidR="00052D25" w:rsidRDefault="00C40719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p w:rsidR="00052D25" w:rsidRDefault="00052D2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p w:rsidR="00052D25" w:rsidRDefault="00052D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052D25" w:rsidRDefault="00052D2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</w:rPr>
      </w:pPr>
    </w:p>
    <w:sectPr w:rsidR="00052D25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D25"/>
    <w:rsid w:val="00052D25"/>
    <w:rsid w:val="00C4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8717A6-8225-423E-B01D-D4328E1CB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Tekstprzypisukocowego">
    <w:name w:val="endnote text"/>
    <w:basedOn w:val="Normalny"/>
    <w:qFormat/>
    <w:rPr>
      <w:sz w:val="20"/>
      <w:szCs w:val="20"/>
    </w:rPr>
  </w:style>
  <w:style w:type="character" w:customStyle="1" w:styleId="TekstprzypisukocowegoZnak">
    <w:name w:val="Tekst przypisu końcowego Znak"/>
    <w:rPr>
      <w:w w:val="100"/>
      <w:position w:val="-1"/>
      <w:effect w:val="none"/>
      <w:vertAlign w:val="baseline"/>
      <w:cs w:val="0"/>
      <w:em w:val="none"/>
      <w:lang w:eastAsia="en-US"/>
    </w:rPr>
  </w:style>
  <w:style w:type="character" w:styleId="Odwoanieprzypisukocowego">
    <w:name w:val="endnote reference"/>
    <w:qFormat/>
    <w:rPr>
      <w:w w:val="100"/>
      <w:position w:val="-1"/>
      <w:effect w:val="none"/>
      <w:vertAlign w:val="superscript"/>
      <w:cs w:val="0"/>
      <w:em w:val="none"/>
    </w:rPr>
  </w:style>
  <w:style w:type="character" w:customStyle="1" w:styleId="st">
    <w:name w:val="st"/>
    <w:rPr>
      <w:w w:val="100"/>
      <w:position w:val="-1"/>
      <w:effect w:val="none"/>
      <w:vertAlign w:val="baseline"/>
      <w:cs w:val="0"/>
      <w:em w:val="none"/>
    </w:rPr>
  </w:style>
  <w:style w:type="character" w:styleId="Uwydatnieni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vkiGpwWGFF0t1S3uWCVy+R6apA==">AMUW2mUEMrSbZ8JSX+64P8osIE4S8oldZDtl899wkU8g++kZEoUPs+TYxkZDiwYTzTtL6iTuB3FygrbN+dRHpRNyV1BoalDwy9ZG0l0b/bR5gEiPfjCd8H8=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6252CF65-A5CC-4D47-842A-76CB126247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EFEECBC-CBEA-429E-816E-09454FD144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DDC3FD-65A4-4BB4-A3FD-828E7BD2A4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482</Words>
  <Characters>2898</Characters>
  <Application>Microsoft Office Word</Application>
  <DocSecurity>0</DocSecurity>
  <Lines>24</Lines>
  <Paragraphs>6</Paragraphs>
  <ScaleCrop>false</ScaleCrop>
  <Company/>
  <LinksUpToDate>false</LinksUpToDate>
  <CharactersWithSpaces>3374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2021-03-31T09:21:00Z</dcterms:created>
  <dcterms:modified xsi:type="dcterms:W3CDTF">2022-03-31T16:38:00Z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